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BE4521" w14:textId="313FF31F" w:rsidR="00A33ED9" w:rsidRPr="00A33ED9" w:rsidRDefault="00A33ED9" w:rsidP="00A33ED9">
      <w:pPr>
        <w:jc w:val="center"/>
        <w:rPr>
          <w:rFonts w:ascii="Etna" w:hAnsi="Etna"/>
          <w:b/>
          <w:bCs/>
          <w:sz w:val="56"/>
          <w:szCs w:val="56"/>
        </w:rPr>
      </w:pPr>
      <w:r w:rsidRPr="00A33ED9">
        <w:rPr>
          <w:rFonts w:ascii="Etna" w:hAnsi="Etna"/>
          <w:b/>
          <w:bCs/>
          <w:sz w:val="56"/>
          <w:szCs w:val="56"/>
        </w:rPr>
        <w:t>Carers Week 2026 – Social Post</w:t>
      </w:r>
      <w:r>
        <w:rPr>
          <w:rFonts w:ascii="Etna" w:hAnsi="Etna"/>
          <w:b/>
          <w:bCs/>
          <w:sz w:val="56"/>
          <w:szCs w:val="56"/>
        </w:rPr>
        <w:t>s</w:t>
      </w:r>
    </w:p>
    <w:p w14:paraId="1F6BB2DD" w14:textId="77777777" w:rsidR="00A33ED9" w:rsidRDefault="00A33ED9" w:rsidP="00A33ED9">
      <w:pPr>
        <w:rPr>
          <w:rFonts w:ascii="Etna" w:hAnsi="Etna"/>
          <w:b/>
          <w:bCs/>
          <w:sz w:val="44"/>
          <w:szCs w:val="44"/>
        </w:rPr>
      </w:pPr>
    </w:p>
    <w:tbl>
      <w:tblPr>
        <w:tblStyle w:val="TableGrid"/>
        <w:tblW w:w="0" w:type="auto"/>
        <w:tblLook w:val="04A0" w:firstRow="1" w:lastRow="0" w:firstColumn="1" w:lastColumn="0" w:noHBand="0" w:noVBand="1"/>
      </w:tblPr>
      <w:tblGrid>
        <w:gridCol w:w="9016"/>
      </w:tblGrid>
      <w:tr w:rsidR="00A33ED9" w14:paraId="7D424EB6" w14:textId="77777777" w:rsidTr="002C4628">
        <w:trPr>
          <w:trHeight w:val="4471"/>
        </w:trPr>
        <w:tc>
          <w:tcPr>
            <w:tcW w:w="9016" w:type="dxa"/>
            <w:vAlign w:val="center"/>
          </w:tcPr>
          <w:p w14:paraId="31547156" w14:textId="77777777" w:rsidR="00A33ED9" w:rsidRDefault="00A33ED9" w:rsidP="002C4628">
            <w:pPr>
              <w:tabs>
                <w:tab w:val="left" w:pos="4563"/>
              </w:tabs>
              <w:jc w:val="center"/>
              <w:rPr>
                <w:rFonts w:ascii="Aptos" w:hAnsi="Aptos"/>
                <w:sz w:val="28"/>
                <w:szCs w:val="28"/>
              </w:rPr>
            </w:pPr>
            <w:r>
              <w:rPr>
                <w:rFonts w:ascii="Aptos" w:hAnsi="Aptos"/>
                <w:noProof/>
                <w:sz w:val="28"/>
                <w:szCs w:val="28"/>
              </w:rPr>
              <w:drawing>
                <wp:inline distT="0" distB="0" distL="0" distR="0" wp14:anchorId="3A4A95AA" wp14:editId="2427DF22">
                  <wp:extent cx="2564332" cy="2564332"/>
                  <wp:effectExtent l="0" t="0" r="7620" b="7620"/>
                  <wp:docPr id="12480605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60563" name="Picture 5"/>
                          <pic:cNvPicPr/>
                        </pic:nvPicPr>
                        <pic:blipFill>
                          <a:blip r:embed="rId6" cstate="print">
                            <a:extLst>
                              <a:ext uri="{28A0092B-C50C-407E-A947-70E740481C1C}">
                                <a14:useLocalDpi xmlns:a14="http://schemas.microsoft.com/office/drawing/2010/main" val="0"/>
                              </a:ext>
                            </a:extLst>
                          </a:blip>
                          <a:stretch>
                            <a:fillRect/>
                          </a:stretch>
                        </pic:blipFill>
                        <pic:spPr>
                          <a:xfrm>
                            <a:off x="0" y="0"/>
                            <a:ext cx="2564332" cy="2564332"/>
                          </a:xfrm>
                          <a:prstGeom prst="rect">
                            <a:avLst/>
                          </a:prstGeom>
                        </pic:spPr>
                      </pic:pic>
                    </a:graphicData>
                  </a:graphic>
                </wp:inline>
              </w:drawing>
            </w:r>
          </w:p>
          <w:p w14:paraId="0076C158" w14:textId="77777777" w:rsidR="002C4628" w:rsidRDefault="002C4628" w:rsidP="002C4628">
            <w:pPr>
              <w:tabs>
                <w:tab w:val="left" w:pos="4563"/>
              </w:tabs>
              <w:jc w:val="center"/>
              <w:rPr>
                <w:rFonts w:ascii="Aptos" w:hAnsi="Aptos"/>
                <w:sz w:val="28"/>
                <w:szCs w:val="28"/>
              </w:rPr>
            </w:pPr>
          </w:p>
          <w:p w14:paraId="0B4BFD55" w14:textId="03D3ABE5" w:rsidR="002C4628" w:rsidRDefault="008C4B72" w:rsidP="002C4628">
            <w:pPr>
              <w:tabs>
                <w:tab w:val="left" w:pos="4563"/>
              </w:tabs>
              <w:jc w:val="center"/>
              <w:rPr>
                <w:rFonts w:ascii="Aptos" w:hAnsi="Aptos"/>
                <w:sz w:val="28"/>
                <w:szCs w:val="28"/>
              </w:rPr>
            </w:pPr>
            <w:hyperlink r:id="rId7" w:history="1">
              <w:r w:rsidR="002C4628" w:rsidRPr="008C4B72">
                <w:rPr>
                  <w:rStyle w:val="Hyperlink"/>
                  <w:rFonts w:ascii="Aptos" w:hAnsi="Aptos"/>
                  <w:sz w:val="28"/>
                  <w:szCs w:val="28"/>
                </w:rPr>
                <w:t>(Download image</w:t>
              </w:r>
              <w:r w:rsidRPr="008C4B72">
                <w:rPr>
                  <w:rStyle w:val="Hyperlink"/>
                  <w:rFonts w:ascii="Aptos" w:hAnsi="Aptos"/>
                  <w:sz w:val="28"/>
                  <w:szCs w:val="28"/>
                </w:rPr>
                <w:t>, right click, save image as</w:t>
              </w:r>
              <w:r w:rsidR="002C4628" w:rsidRPr="008C4B72">
                <w:rPr>
                  <w:rStyle w:val="Hyperlink"/>
                  <w:rFonts w:ascii="Aptos" w:hAnsi="Aptos"/>
                  <w:sz w:val="28"/>
                  <w:szCs w:val="28"/>
                </w:rPr>
                <w:t>)</w:t>
              </w:r>
            </w:hyperlink>
            <w:r w:rsidR="002C4628">
              <w:rPr>
                <w:rFonts w:ascii="Aptos" w:hAnsi="Aptos"/>
                <w:sz w:val="28"/>
                <w:szCs w:val="28"/>
              </w:rPr>
              <w:t xml:space="preserve"> </w:t>
            </w:r>
          </w:p>
        </w:tc>
      </w:tr>
      <w:tr w:rsidR="00A33ED9" w14:paraId="71BB27D9" w14:textId="77777777" w:rsidTr="002C4628">
        <w:trPr>
          <w:trHeight w:val="4520"/>
        </w:trPr>
        <w:tc>
          <w:tcPr>
            <w:tcW w:w="9016" w:type="dxa"/>
            <w:vAlign w:val="center"/>
          </w:tcPr>
          <w:p w14:paraId="43FAB088" w14:textId="7BE453B1" w:rsidR="002C4628" w:rsidRDefault="00EA3278" w:rsidP="002C4628">
            <w:pPr>
              <w:rPr>
                <w:rFonts w:ascii="Aptos" w:hAnsi="Aptos"/>
                <w:sz w:val="28"/>
                <w:szCs w:val="28"/>
              </w:rPr>
            </w:pPr>
            <w:r>
              <w:rPr>
                <w:rFonts w:ascii="Aptos" w:hAnsi="Aptos"/>
                <w:sz w:val="28"/>
                <w:szCs w:val="28"/>
              </w:rPr>
              <w:t>It’s Carer’s Week! This week we’re showing our support to the thousands of unpaid carers across Gateshead and recognising their vital contributions to our communities.</w:t>
            </w:r>
          </w:p>
          <w:p w14:paraId="2739325F" w14:textId="77777777" w:rsidR="002C4628" w:rsidRDefault="002C4628" w:rsidP="002C4628">
            <w:pPr>
              <w:rPr>
                <w:rFonts w:ascii="Aptos" w:hAnsi="Aptos"/>
                <w:sz w:val="28"/>
                <w:szCs w:val="28"/>
              </w:rPr>
            </w:pPr>
          </w:p>
          <w:p w14:paraId="4EF893FA" w14:textId="2EAFDDB4" w:rsidR="00A33ED9" w:rsidRDefault="002C4628" w:rsidP="002C4628">
            <w:pPr>
              <w:rPr>
                <w:rFonts w:ascii="Aptos" w:hAnsi="Aptos"/>
                <w:sz w:val="28"/>
                <w:szCs w:val="28"/>
              </w:rPr>
            </w:pPr>
            <w:r>
              <w:rPr>
                <w:rFonts w:ascii="Aptos" w:hAnsi="Aptos"/>
                <w:sz w:val="28"/>
                <w:szCs w:val="28"/>
              </w:rPr>
              <w:t>Carers provide unpaid support to a loved one who depends on their help to cope – this can be because of a disability, long-term condition or addiction.</w:t>
            </w:r>
          </w:p>
          <w:p w14:paraId="0060F9B8" w14:textId="77777777" w:rsidR="00EA3278" w:rsidRDefault="00EA3278" w:rsidP="002C4628">
            <w:pPr>
              <w:rPr>
                <w:rFonts w:ascii="Aptos" w:hAnsi="Aptos"/>
                <w:sz w:val="28"/>
                <w:szCs w:val="28"/>
              </w:rPr>
            </w:pPr>
          </w:p>
          <w:p w14:paraId="20057438" w14:textId="3E7BB7B5" w:rsidR="00EA3278" w:rsidRDefault="00EA3278" w:rsidP="002C4628">
            <w:pPr>
              <w:rPr>
                <w:rFonts w:ascii="Aptos" w:hAnsi="Aptos"/>
                <w:sz w:val="28"/>
                <w:szCs w:val="28"/>
              </w:rPr>
            </w:pPr>
            <w:r w:rsidRPr="00EA3278">
              <w:rPr>
                <w:rFonts w:ascii="Segoe UI Emoji" w:hAnsi="Segoe UI Emoji" w:cs="Segoe UI Emoji"/>
                <w:sz w:val="28"/>
                <w:szCs w:val="28"/>
              </w:rPr>
              <w:t>📍</w:t>
            </w:r>
            <w:r>
              <w:rPr>
                <w:rFonts w:ascii="Segoe UI Emoji" w:hAnsi="Segoe UI Emoji" w:cs="Segoe UI Emoji"/>
                <w:sz w:val="28"/>
                <w:szCs w:val="28"/>
              </w:rPr>
              <w:t xml:space="preserve"> </w:t>
            </w:r>
            <w:r w:rsidR="002C4628">
              <w:rPr>
                <w:rFonts w:ascii="Segoe UI Emoji" w:hAnsi="Segoe UI Emoji" w:cs="Segoe UI Emoji"/>
                <w:sz w:val="28"/>
                <w:szCs w:val="28"/>
              </w:rPr>
              <w:t>Find tailored support from y</w:t>
            </w:r>
            <w:r>
              <w:rPr>
                <w:rFonts w:ascii="Aptos" w:hAnsi="Aptos"/>
                <w:sz w:val="28"/>
                <w:szCs w:val="28"/>
              </w:rPr>
              <w:t>our local carers centre</w:t>
            </w:r>
            <w:r w:rsidR="002C4628">
              <w:rPr>
                <w:rFonts w:ascii="Aptos" w:hAnsi="Aptos"/>
                <w:sz w:val="28"/>
                <w:szCs w:val="28"/>
              </w:rPr>
              <w:t xml:space="preserve"> by visiting </w:t>
            </w:r>
            <w:r>
              <w:rPr>
                <w:rFonts w:ascii="Aptos" w:hAnsi="Aptos"/>
                <w:sz w:val="28"/>
                <w:szCs w:val="28"/>
              </w:rPr>
              <w:t>@CaregiversConnectedGateshead</w:t>
            </w:r>
          </w:p>
          <w:p w14:paraId="2A1BDC3F" w14:textId="77777777" w:rsidR="00EA3278" w:rsidRDefault="00EA3278" w:rsidP="002C4628">
            <w:pPr>
              <w:rPr>
                <w:rFonts w:ascii="Aptos" w:hAnsi="Aptos"/>
                <w:sz w:val="28"/>
                <w:szCs w:val="28"/>
              </w:rPr>
            </w:pPr>
          </w:p>
          <w:p w14:paraId="73D29C18" w14:textId="7957090A" w:rsidR="00EA3278" w:rsidRDefault="00EA3278" w:rsidP="002C4628">
            <w:pPr>
              <w:rPr>
                <w:rFonts w:ascii="Aptos" w:hAnsi="Aptos"/>
                <w:sz w:val="28"/>
                <w:szCs w:val="28"/>
              </w:rPr>
            </w:pPr>
            <w:r>
              <w:rPr>
                <w:rFonts w:ascii="Aptos" w:hAnsi="Aptos"/>
                <w:sz w:val="28"/>
                <w:szCs w:val="28"/>
              </w:rPr>
              <w:t>#CarersWeek</w:t>
            </w:r>
            <w:r w:rsidR="002C4628">
              <w:rPr>
                <w:rFonts w:ascii="Aptos" w:hAnsi="Aptos"/>
                <w:sz w:val="28"/>
                <w:szCs w:val="28"/>
              </w:rPr>
              <w:t xml:space="preserve"> #Gateshead</w:t>
            </w:r>
          </w:p>
        </w:tc>
      </w:tr>
    </w:tbl>
    <w:p w14:paraId="73EA04B3" w14:textId="04F58C0F" w:rsidR="002C4628" w:rsidRDefault="002C4628" w:rsidP="00A33ED9">
      <w:pPr>
        <w:rPr>
          <w:rFonts w:ascii="Aptos" w:hAnsi="Aptos"/>
          <w:sz w:val="28"/>
          <w:szCs w:val="28"/>
        </w:rPr>
      </w:pPr>
    </w:p>
    <w:p w14:paraId="5B0AD4C5" w14:textId="77777777" w:rsidR="002C4628" w:rsidRDefault="002C4628">
      <w:pPr>
        <w:rPr>
          <w:rFonts w:ascii="Aptos" w:hAnsi="Aptos"/>
          <w:sz w:val="28"/>
          <w:szCs w:val="28"/>
        </w:rPr>
      </w:pPr>
      <w:r>
        <w:rPr>
          <w:rFonts w:ascii="Aptos" w:hAnsi="Aptos"/>
          <w:sz w:val="28"/>
          <w:szCs w:val="28"/>
        </w:rPr>
        <w:br w:type="page"/>
      </w:r>
    </w:p>
    <w:tbl>
      <w:tblPr>
        <w:tblStyle w:val="TableGrid"/>
        <w:tblW w:w="0" w:type="auto"/>
        <w:tblLook w:val="04A0" w:firstRow="1" w:lastRow="0" w:firstColumn="1" w:lastColumn="0" w:noHBand="0" w:noVBand="1"/>
      </w:tblPr>
      <w:tblGrid>
        <w:gridCol w:w="9016"/>
      </w:tblGrid>
      <w:tr w:rsidR="002C4628" w14:paraId="5E8A37F7" w14:textId="77777777" w:rsidTr="004157BA">
        <w:trPr>
          <w:trHeight w:val="4471"/>
        </w:trPr>
        <w:tc>
          <w:tcPr>
            <w:tcW w:w="9016" w:type="dxa"/>
            <w:vAlign w:val="center"/>
          </w:tcPr>
          <w:p w14:paraId="499161AF" w14:textId="77777777" w:rsidR="002C4628" w:rsidRDefault="002C4628" w:rsidP="004157BA">
            <w:pPr>
              <w:tabs>
                <w:tab w:val="left" w:pos="4563"/>
              </w:tabs>
              <w:jc w:val="center"/>
              <w:rPr>
                <w:rFonts w:ascii="Aptos" w:hAnsi="Aptos"/>
                <w:sz w:val="28"/>
                <w:szCs w:val="28"/>
              </w:rPr>
            </w:pPr>
            <w:r>
              <w:rPr>
                <w:rFonts w:ascii="Aptos" w:hAnsi="Aptos"/>
                <w:noProof/>
                <w:sz w:val="28"/>
                <w:szCs w:val="28"/>
              </w:rPr>
              <w:lastRenderedPageBreak/>
              <w:drawing>
                <wp:inline distT="0" distB="0" distL="0" distR="0" wp14:anchorId="72D9981B" wp14:editId="2260D7D9">
                  <wp:extent cx="2564332" cy="2564332"/>
                  <wp:effectExtent l="0" t="0" r="7620" b="7620"/>
                  <wp:docPr id="4634523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52329" name="Picture 5"/>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64332" cy="2564332"/>
                          </a:xfrm>
                          <a:prstGeom prst="rect">
                            <a:avLst/>
                          </a:prstGeom>
                        </pic:spPr>
                      </pic:pic>
                    </a:graphicData>
                  </a:graphic>
                </wp:inline>
              </w:drawing>
            </w:r>
          </w:p>
          <w:p w14:paraId="695D416D" w14:textId="77777777" w:rsidR="002C4628" w:rsidRDefault="002C4628" w:rsidP="004157BA">
            <w:pPr>
              <w:tabs>
                <w:tab w:val="left" w:pos="4563"/>
              </w:tabs>
              <w:jc w:val="center"/>
              <w:rPr>
                <w:rFonts w:ascii="Aptos" w:hAnsi="Aptos"/>
                <w:sz w:val="28"/>
                <w:szCs w:val="28"/>
              </w:rPr>
            </w:pPr>
          </w:p>
          <w:p w14:paraId="39A3DE0C" w14:textId="2D1C5E8D" w:rsidR="008C4B72" w:rsidRDefault="008C4B72" w:rsidP="008C4B72">
            <w:pPr>
              <w:tabs>
                <w:tab w:val="left" w:pos="4563"/>
              </w:tabs>
              <w:jc w:val="center"/>
              <w:rPr>
                <w:rFonts w:ascii="Aptos" w:hAnsi="Aptos"/>
                <w:sz w:val="28"/>
                <w:szCs w:val="28"/>
              </w:rPr>
            </w:pPr>
            <w:hyperlink r:id="rId9" w:history="1">
              <w:r w:rsidRPr="008C4B72">
                <w:rPr>
                  <w:rStyle w:val="Hyperlink"/>
                  <w:rFonts w:ascii="Aptos" w:hAnsi="Aptos"/>
                  <w:sz w:val="28"/>
                  <w:szCs w:val="28"/>
                </w:rPr>
                <w:t>(Download image, right click, save image as)</w:t>
              </w:r>
            </w:hyperlink>
          </w:p>
        </w:tc>
      </w:tr>
      <w:tr w:rsidR="002C4628" w14:paraId="5B0F3E65" w14:textId="77777777" w:rsidTr="004157BA">
        <w:trPr>
          <w:trHeight w:val="4520"/>
        </w:trPr>
        <w:tc>
          <w:tcPr>
            <w:tcW w:w="9016" w:type="dxa"/>
            <w:vAlign w:val="center"/>
          </w:tcPr>
          <w:p w14:paraId="14E9CFE3" w14:textId="77777777" w:rsidR="00DF0882" w:rsidRDefault="002C4628" w:rsidP="004157BA">
            <w:pPr>
              <w:rPr>
                <w:rFonts w:ascii="Aptos" w:hAnsi="Aptos"/>
                <w:sz w:val="28"/>
                <w:szCs w:val="28"/>
              </w:rPr>
            </w:pPr>
            <w:r>
              <w:rPr>
                <w:rFonts w:ascii="Aptos" w:hAnsi="Aptos"/>
                <w:sz w:val="28"/>
                <w:szCs w:val="28"/>
              </w:rPr>
              <w:t>Across the country there is an estimated 5.8 million people providing unpaid care to their loved one</w:t>
            </w:r>
            <w:r w:rsidR="00DF0882">
              <w:rPr>
                <w:rFonts w:ascii="Aptos" w:hAnsi="Aptos"/>
                <w:sz w:val="28"/>
                <w:szCs w:val="28"/>
              </w:rPr>
              <w:t xml:space="preserve"> who could not cope without their support – that’s around 1 in 10 people.</w:t>
            </w:r>
            <w:r>
              <w:rPr>
                <w:rFonts w:ascii="Aptos" w:hAnsi="Aptos"/>
                <w:sz w:val="28"/>
                <w:szCs w:val="28"/>
              </w:rPr>
              <w:t xml:space="preserve"> </w:t>
            </w:r>
          </w:p>
          <w:p w14:paraId="66830829" w14:textId="77777777" w:rsidR="00DF0882" w:rsidRDefault="00DF0882" w:rsidP="004157BA">
            <w:pPr>
              <w:rPr>
                <w:rFonts w:ascii="Aptos" w:hAnsi="Aptos"/>
                <w:sz w:val="28"/>
                <w:szCs w:val="28"/>
              </w:rPr>
            </w:pPr>
          </w:p>
          <w:p w14:paraId="436FCD85" w14:textId="44F64334" w:rsidR="002C4628" w:rsidRDefault="002C4628" w:rsidP="004157BA">
            <w:pPr>
              <w:rPr>
                <w:rFonts w:ascii="Aptos" w:hAnsi="Aptos"/>
                <w:sz w:val="28"/>
                <w:szCs w:val="28"/>
              </w:rPr>
            </w:pPr>
            <w:r>
              <w:rPr>
                <w:rFonts w:ascii="Aptos" w:hAnsi="Aptos"/>
                <w:sz w:val="28"/>
                <w:szCs w:val="28"/>
              </w:rPr>
              <w:t xml:space="preserve">We’re </w:t>
            </w:r>
            <w:r w:rsidR="00DF0882">
              <w:rPr>
                <w:rFonts w:ascii="Aptos" w:hAnsi="Aptos"/>
                <w:sz w:val="28"/>
                <w:szCs w:val="28"/>
              </w:rPr>
              <w:t>celebrating</w:t>
            </w:r>
            <w:r>
              <w:rPr>
                <w:rFonts w:ascii="Aptos" w:hAnsi="Aptos"/>
                <w:sz w:val="28"/>
                <w:szCs w:val="28"/>
              </w:rPr>
              <w:t xml:space="preserve"> </w:t>
            </w:r>
            <w:r w:rsidR="00DF0882">
              <w:rPr>
                <w:rFonts w:ascii="Aptos" w:hAnsi="Aptos"/>
                <w:sz w:val="28"/>
                <w:szCs w:val="28"/>
              </w:rPr>
              <w:t>national Carers Week and unpaid carers in Gateshead by recognising and raising awareness of their vital contributions to our communities and making sure no carers feel as though they must care alone.</w:t>
            </w:r>
          </w:p>
          <w:p w14:paraId="6EB3E669" w14:textId="77777777" w:rsidR="00DF0882" w:rsidRDefault="00DF0882" w:rsidP="004157BA">
            <w:pPr>
              <w:rPr>
                <w:rFonts w:ascii="Aptos" w:hAnsi="Aptos"/>
                <w:sz w:val="28"/>
                <w:szCs w:val="28"/>
              </w:rPr>
            </w:pPr>
          </w:p>
          <w:p w14:paraId="0BF6674F" w14:textId="664DF3D6" w:rsidR="00DF0882" w:rsidRDefault="00DF0882" w:rsidP="004157BA">
            <w:pPr>
              <w:rPr>
                <w:rFonts w:ascii="Aptos" w:hAnsi="Aptos"/>
                <w:sz w:val="28"/>
                <w:szCs w:val="28"/>
              </w:rPr>
            </w:pPr>
            <w:r>
              <w:rPr>
                <w:rFonts w:ascii="Aptos" w:hAnsi="Aptos"/>
                <w:sz w:val="28"/>
                <w:szCs w:val="28"/>
              </w:rPr>
              <w:t xml:space="preserve">Specialist </w:t>
            </w:r>
            <w:r w:rsidR="00AE66BE">
              <w:rPr>
                <w:rFonts w:ascii="Aptos" w:hAnsi="Aptos"/>
                <w:sz w:val="28"/>
                <w:szCs w:val="28"/>
              </w:rPr>
              <w:t xml:space="preserve">carer </w:t>
            </w:r>
            <w:r>
              <w:rPr>
                <w:rFonts w:ascii="Aptos" w:hAnsi="Aptos"/>
                <w:sz w:val="28"/>
                <w:szCs w:val="28"/>
              </w:rPr>
              <w:t xml:space="preserve">support is </w:t>
            </w:r>
            <w:r w:rsidR="00AE66BE">
              <w:rPr>
                <w:rFonts w:ascii="Aptos" w:hAnsi="Aptos"/>
                <w:sz w:val="28"/>
                <w:szCs w:val="28"/>
              </w:rPr>
              <w:t>available from @CaregiversConnectedGateshead your local carers centre.</w:t>
            </w:r>
          </w:p>
          <w:p w14:paraId="332C4F78" w14:textId="77777777" w:rsidR="002C4628" w:rsidRDefault="002C4628" w:rsidP="004157BA">
            <w:pPr>
              <w:rPr>
                <w:rFonts w:ascii="Aptos" w:hAnsi="Aptos"/>
                <w:sz w:val="28"/>
                <w:szCs w:val="28"/>
              </w:rPr>
            </w:pPr>
          </w:p>
          <w:p w14:paraId="45F17480" w14:textId="77777777" w:rsidR="002C4628" w:rsidRDefault="002C4628" w:rsidP="004157BA">
            <w:pPr>
              <w:rPr>
                <w:rFonts w:ascii="Aptos" w:hAnsi="Aptos"/>
                <w:sz w:val="28"/>
                <w:szCs w:val="28"/>
              </w:rPr>
            </w:pPr>
            <w:r>
              <w:rPr>
                <w:rFonts w:ascii="Aptos" w:hAnsi="Aptos"/>
                <w:sz w:val="28"/>
                <w:szCs w:val="28"/>
              </w:rPr>
              <w:t>#CarersWeek #Gateshead</w:t>
            </w:r>
          </w:p>
        </w:tc>
      </w:tr>
    </w:tbl>
    <w:p w14:paraId="64860833" w14:textId="77777777" w:rsidR="00A33ED9" w:rsidRDefault="00A33ED9" w:rsidP="00A33ED9">
      <w:pPr>
        <w:rPr>
          <w:rFonts w:ascii="Aptos" w:hAnsi="Aptos"/>
          <w:sz w:val="28"/>
          <w:szCs w:val="28"/>
        </w:rPr>
      </w:pPr>
    </w:p>
    <w:tbl>
      <w:tblPr>
        <w:tblStyle w:val="TableGrid"/>
        <w:tblW w:w="0" w:type="auto"/>
        <w:tblLook w:val="04A0" w:firstRow="1" w:lastRow="0" w:firstColumn="1" w:lastColumn="0" w:noHBand="0" w:noVBand="1"/>
      </w:tblPr>
      <w:tblGrid>
        <w:gridCol w:w="9016"/>
      </w:tblGrid>
      <w:tr w:rsidR="00AE66BE" w14:paraId="204A8B53" w14:textId="77777777" w:rsidTr="004157BA">
        <w:trPr>
          <w:trHeight w:val="4471"/>
        </w:trPr>
        <w:tc>
          <w:tcPr>
            <w:tcW w:w="9016" w:type="dxa"/>
            <w:vAlign w:val="center"/>
          </w:tcPr>
          <w:p w14:paraId="4A8713E8" w14:textId="632A5FEF" w:rsidR="00AE66BE" w:rsidRDefault="00AE66BE" w:rsidP="004157BA">
            <w:pPr>
              <w:tabs>
                <w:tab w:val="left" w:pos="4563"/>
              </w:tabs>
              <w:jc w:val="center"/>
              <w:rPr>
                <w:rFonts w:ascii="Aptos" w:hAnsi="Aptos"/>
                <w:sz w:val="28"/>
                <w:szCs w:val="28"/>
              </w:rPr>
            </w:pPr>
            <w:r>
              <w:rPr>
                <w:rFonts w:ascii="Aptos" w:hAnsi="Aptos"/>
                <w:noProof/>
                <w:sz w:val="28"/>
                <w:szCs w:val="28"/>
              </w:rPr>
              <w:lastRenderedPageBreak/>
              <w:drawing>
                <wp:inline distT="0" distB="0" distL="0" distR="0" wp14:anchorId="2D1C903E" wp14:editId="6B9FC586">
                  <wp:extent cx="2564332" cy="2564332"/>
                  <wp:effectExtent l="0" t="0" r="7620" b="7620"/>
                  <wp:docPr id="3345553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55326"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64332" cy="2564332"/>
                          </a:xfrm>
                          <a:prstGeom prst="rect">
                            <a:avLst/>
                          </a:prstGeom>
                        </pic:spPr>
                      </pic:pic>
                    </a:graphicData>
                  </a:graphic>
                </wp:inline>
              </w:drawing>
            </w:r>
          </w:p>
          <w:p w14:paraId="3B13850C" w14:textId="77777777" w:rsidR="00AE66BE" w:rsidRDefault="00AE66BE" w:rsidP="004157BA">
            <w:pPr>
              <w:tabs>
                <w:tab w:val="left" w:pos="4563"/>
              </w:tabs>
              <w:jc w:val="center"/>
              <w:rPr>
                <w:rFonts w:ascii="Aptos" w:hAnsi="Aptos"/>
                <w:sz w:val="28"/>
                <w:szCs w:val="28"/>
              </w:rPr>
            </w:pPr>
          </w:p>
          <w:p w14:paraId="76E3E80F" w14:textId="4B386FDF" w:rsidR="00AE66BE" w:rsidRDefault="008C4B72" w:rsidP="004157BA">
            <w:pPr>
              <w:tabs>
                <w:tab w:val="left" w:pos="4563"/>
              </w:tabs>
              <w:jc w:val="center"/>
              <w:rPr>
                <w:rFonts w:ascii="Aptos" w:hAnsi="Aptos"/>
                <w:sz w:val="28"/>
                <w:szCs w:val="28"/>
              </w:rPr>
            </w:pPr>
            <w:hyperlink r:id="rId11" w:history="1">
              <w:r w:rsidRPr="008C4B72">
                <w:rPr>
                  <w:rStyle w:val="Hyperlink"/>
                  <w:rFonts w:ascii="Aptos" w:hAnsi="Aptos"/>
                  <w:sz w:val="28"/>
                  <w:szCs w:val="28"/>
                </w:rPr>
                <w:t>(Dow</w:t>
              </w:r>
              <w:r w:rsidRPr="008C4B72">
                <w:rPr>
                  <w:rStyle w:val="Hyperlink"/>
                  <w:rFonts w:ascii="Aptos" w:hAnsi="Aptos"/>
                  <w:sz w:val="28"/>
                  <w:szCs w:val="28"/>
                </w:rPr>
                <w:t>n</w:t>
              </w:r>
              <w:r w:rsidRPr="008C4B72">
                <w:rPr>
                  <w:rStyle w:val="Hyperlink"/>
                  <w:rFonts w:ascii="Aptos" w:hAnsi="Aptos"/>
                  <w:sz w:val="28"/>
                  <w:szCs w:val="28"/>
                </w:rPr>
                <w:t>load image, right click, save image as)</w:t>
              </w:r>
            </w:hyperlink>
          </w:p>
        </w:tc>
      </w:tr>
      <w:tr w:rsidR="00AE66BE" w14:paraId="2B3BB85D" w14:textId="77777777" w:rsidTr="004157BA">
        <w:trPr>
          <w:trHeight w:val="4520"/>
        </w:trPr>
        <w:tc>
          <w:tcPr>
            <w:tcW w:w="9016" w:type="dxa"/>
            <w:vAlign w:val="center"/>
          </w:tcPr>
          <w:p w14:paraId="740EFD06" w14:textId="696725D6" w:rsidR="00AE66BE" w:rsidRDefault="00970299" w:rsidP="004157BA">
            <w:pPr>
              <w:rPr>
                <w:rFonts w:ascii="Aptos" w:hAnsi="Aptos"/>
                <w:sz w:val="28"/>
                <w:szCs w:val="28"/>
              </w:rPr>
            </w:pPr>
            <w:r>
              <w:rPr>
                <w:rFonts w:ascii="Aptos" w:hAnsi="Aptos"/>
                <w:sz w:val="28"/>
                <w:szCs w:val="28"/>
              </w:rPr>
              <w:t>We’re proudly supporting national</w:t>
            </w:r>
            <w:r w:rsidR="00AE66BE">
              <w:rPr>
                <w:rFonts w:ascii="Aptos" w:hAnsi="Aptos"/>
                <w:sz w:val="28"/>
                <w:szCs w:val="28"/>
              </w:rPr>
              <w:t xml:space="preserve"> Carers Week! By definition an unpaid carer is someone who looks after a family member or friend who could not cope without their support. 1 in 10 of us are unpaid carers and so we need to raise awareness of caring and what support is available.</w:t>
            </w:r>
          </w:p>
          <w:p w14:paraId="7E0DBF1E" w14:textId="77777777" w:rsidR="00AE66BE" w:rsidRDefault="00AE66BE" w:rsidP="004157BA">
            <w:pPr>
              <w:rPr>
                <w:rFonts w:ascii="Aptos" w:hAnsi="Aptos"/>
                <w:sz w:val="28"/>
                <w:szCs w:val="28"/>
              </w:rPr>
            </w:pPr>
          </w:p>
          <w:p w14:paraId="38D373E4" w14:textId="34709293" w:rsidR="00AE66BE" w:rsidRDefault="00AE66BE" w:rsidP="004157BA">
            <w:pPr>
              <w:rPr>
                <w:rFonts w:ascii="Aptos" w:hAnsi="Aptos"/>
                <w:sz w:val="28"/>
                <w:szCs w:val="28"/>
              </w:rPr>
            </w:pPr>
            <w:r>
              <w:rPr>
                <w:rFonts w:ascii="Segoe UI Emoji" w:hAnsi="Segoe UI Emoji" w:cs="Segoe UI Emoji"/>
                <w:sz w:val="28"/>
                <w:szCs w:val="28"/>
              </w:rPr>
              <w:t xml:space="preserve">⭐ </w:t>
            </w:r>
            <w:r>
              <w:rPr>
                <w:rFonts w:ascii="Aptos" w:hAnsi="Aptos"/>
                <w:sz w:val="28"/>
                <w:szCs w:val="28"/>
              </w:rPr>
              <w:t xml:space="preserve">Your local carers support centre is @CaregiversConnectedGateshead – they can provide specialist help with </w:t>
            </w:r>
            <w:r w:rsidR="00970299">
              <w:rPr>
                <w:rFonts w:ascii="Aptos" w:hAnsi="Aptos"/>
                <w:sz w:val="28"/>
                <w:szCs w:val="28"/>
              </w:rPr>
              <w:t>caring matters for anyone aged 5 and older.</w:t>
            </w:r>
          </w:p>
          <w:p w14:paraId="7974F6AF" w14:textId="77777777" w:rsidR="00AE66BE" w:rsidRDefault="00AE66BE" w:rsidP="004157BA">
            <w:pPr>
              <w:rPr>
                <w:rFonts w:ascii="Aptos" w:hAnsi="Aptos"/>
                <w:sz w:val="28"/>
                <w:szCs w:val="28"/>
              </w:rPr>
            </w:pPr>
          </w:p>
          <w:p w14:paraId="7069F07C" w14:textId="77777777" w:rsidR="00AE66BE" w:rsidRDefault="00AE66BE" w:rsidP="004157BA">
            <w:pPr>
              <w:rPr>
                <w:rFonts w:ascii="Aptos" w:hAnsi="Aptos"/>
                <w:sz w:val="28"/>
                <w:szCs w:val="28"/>
              </w:rPr>
            </w:pPr>
            <w:r>
              <w:rPr>
                <w:rFonts w:ascii="Aptos" w:hAnsi="Aptos"/>
                <w:sz w:val="28"/>
                <w:szCs w:val="28"/>
              </w:rPr>
              <w:t>#CarersWeek #Gateshead</w:t>
            </w:r>
          </w:p>
        </w:tc>
      </w:tr>
    </w:tbl>
    <w:p w14:paraId="55BCE416" w14:textId="77777777" w:rsidR="00AE66BE" w:rsidRPr="00A33ED9" w:rsidRDefault="00AE66BE" w:rsidP="00A33ED9">
      <w:pPr>
        <w:rPr>
          <w:rFonts w:ascii="Aptos" w:hAnsi="Aptos"/>
          <w:sz w:val="28"/>
          <w:szCs w:val="28"/>
        </w:rPr>
      </w:pPr>
    </w:p>
    <w:sectPr w:rsidR="00AE66BE" w:rsidRPr="00A33ED9" w:rsidSect="00A33ED9">
      <w:headerReference w:type="default" r:id="rId12"/>
      <w:footerReference w:type="default" r:id="rId13"/>
      <w:pgSz w:w="11906" w:h="16838"/>
      <w:pgMar w:top="2326" w:right="1440" w:bottom="1440" w:left="1440" w:header="708" w:footer="34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841241" w14:textId="77777777" w:rsidR="000A4156" w:rsidRDefault="000A4156" w:rsidP="00A33ED9">
      <w:pPr>
        <w:spacing w:after="0" w:line="240" w:lineRule="auto"/>
      </w:pPr>
      <w:r>
        <w:separator/>
      </w:r>
    </w:p>
  </w:endnote>
  <w:endnote w:type="continuationSeparator" w:id="0">
    <w:p w14:paraId="078E3E44" w14:textId="77777777" w:rsidR="000A4156" w:rsidRDefault="000A4156" w:rsidP="00A33E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Etna">
    <w:panose1 w:val="00000000000000000000"/>
    <w:charset w:val="00"/>
    <w:family w:val="modern"/>
    <w:notTrueType/>
    <w:pitch w:val="variable"/>
    <w:sig w:usb0="A00002AF" w:usb1="0000000A" w:usb2="00000000" w:usb3="00000000" w:csb0="00000097" w:csb1="00000000"/>
  </w:font>
  <w:font w:name="Aptos">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920D2" w14:textId="36512E41" w:rsidR="00A33ED9" w:rsidRDefault="00A33ED9" w:rsidP="00A33ED9">
    <w:pPr>
      <w:pStyle w:val="Footer"/>
      <w:jc w:val="center"/>
    </w:pPr>
    <w:r>
      <w:rPr>
        <w:noProof/>
      </w:rPr>
      <w:drawing>
        <wp:inline distT="0" distB="0" distL="0" distR="0" wp14:anchorId="636846EF" wp14:editId="3AE89709">
          <wp:extent cx="4263656" cy="761468"/>
          <wp:effectExtent l="0" t="0" r="3810" b="635"/>
          <wp:docPr id="11988998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269069" name="Picture 1491269069"/>
                  <pic:cNvPicPr/>
                </pic:nvPicPr>
                <pic:blipFill>
                  <a:blip r:embed="rId1">
                    <a:extLst>
                      <a:ext uri="{28A0092B-C50C-407E-A947-70E740481C1C}">
                        <a14:useLocalDpi xmlns:a14="http://schemas.microsoft.com/office/drawing/2010/main" val="0"/>
                      </a:ext>
                    </a:extLst>
                  </a:blip>
                  <a:stretch>
                    <a:fillRect/>
                  </a:stretch>
                </pic:blipFill>
                <pic:spPr>
                  <a:xfrm>
                    <a:off x="0" y="0"/>
                    <a:ext cx="4289461" cy="766077"/>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3D510" w14:textId="77777777" w:rsidR="000A4156" w:rsidRDefault="000A4156" w:rsidP="00A33ED9">
      <w:pPr>
        <w:spacing w:after="0" w:line="240" w:lineRule="auto"/>
      </w:pPr>
      <w:r>
        <w:separator/>
      </w:r>
    </w:p>
  </w:footnote>
  <w:footnote w:type="continuationSeparator" w:id="0">
    <w:p w14:paraId="1F9AA567" w14:textId="77777777" w:rsidR="000A4156" w:rsidRDefault="000A4156" w:rsidP="00A33E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0C39F" w14:textId="6C88F041" w:rsidR="00A33ED9" w:rsidRDefault="00A33ED9" w:rsidP="00A33ED9">
    <w:pPr>
      <w:pStyle w:val="Header"/>
      <w:jc w:val="center"/>
    </w:pPr>
    <w:r>
      <w:rPr>
        <w:noProof/>
      </w:rPr>
      <w:drawing>
        <wp:inline distT="0" distB="0" distL="0" distR="0" wp14:anchorId="573DBF14" wp14:editId="517483EA">
          <wp:extent cx="1733544" cy="674345"/>
          <wp:effectExtent l="0" t="0" r="635" b="0"/>
          <wp:docPr id="2253371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087323" name="Picture 1046087323"/>
                  <pic:cNvPicPr/>
                </pic:nvPicPr>
                <pic:blipFill>
                  <a:blip r:embed="rId1">
                    <a:extLst>
                      <a:ext uri="{28A0092B-C50C-407E-A947-70E740481C1C}">
                        <a14:useLocalDpi xmlns:a14="http://schemas.microsoft.com/office/drawing/2010/main" val="0"/>
                      </a:ext>
                    </a:extLst>
                  </a:blip>
                  <a:stretch>
                    <a:fillRect/>
                  </a:stretch>
                </pic:blipFill>
                <pic:spPr>
                  <a:xfrm>
                    <a:off x="0" y="0"/>
                    <a:ext cx="1760175" cy="684704"/>
                  </a:xfrm>
                  <a:prstGeom prst="rect">
                    <a:avLst/>
                  </a:prstGeom>
                </pic:spPr>
              </pic:pic>
            </a:graphicData>
          </a:graphic>
        </wp:inline>
      </w:drawing>
    </w:r>
    <w:r>
      <w:tab/>
    </w:r>
    <w:r>
      <w:tab/>
    </w:r>
    <w:r>
      <w:rPr>
        <w:noProof/>
      </w:rPr>
      <w:drawing>
        <wp:inline distT="0" distB="0" distL="0" distR="0" wp14:anchorId="1E45A18E" wp14:editId="6C0CFA95">
          <wp:extent cx="1331913" cy="673200"/>
          <wp:effectExtent l="0" t="0" r="0" b="0"/>
          <wp:docPr id="133430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022" name="Picture 13343022"/>
                  <pic:cNvPicPr/>
                </pic:nvPicPr>
                <pic:blipFill>
                  <a:blip r:embed="rId2">
                    <a:extLst>
                      <a:ext uri="{28A0092B-C50C-407E-A947-70E740481C1C}">
                        <a14:useLocalDpi xmlns:a14="http://schemas.microsoft.com/office/drawing/2010/main" val="0"/>
                      </a:ext>
                    </a:extLst>
                  </a:blip>
                  <a:stretch>
                    <a:fillRect/>
                  </a:stretch>
                </pic:blipFill>
                <pic:spPr>
                  <a:xfrm>
                    <a:off x="0" y="0"/>
                    <a:ext cx="1331913" cy="67320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3ED9"/>
    <w:rsid w:val="000A4156"/>
    <w:rsid w:val="001B4F9C"/>
    <w:rsid w:val="002C4628"/>
    <w:rsid w:val="008C4B72"/>
    <w:rsid w:val="00970299"/>
    <w:rsid w:val="009B22DE"/>
    <w:rsid w:val="00A33ED9"/>
    <w:rsid w:val="00A94191"/>
    <w:rsid w:val="00AE66BE"/>
    <w:rsid w:val="00DF0882"/>
    <w:rsid w:val="00EA3278"/>
    <w:rsid w:val="00F078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A7607B"/>
  <w15:chartTrackingRefBased/>
  <w15:docId w15:val="{BCB2DE29-C7E2-4AA7-AB47-36C4D6A2C4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33E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33E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33E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33E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33E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33E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33E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33E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33E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3ED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33ED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33ED9"/>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33ED9"/>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33ED9"/>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33E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33E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33E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33ED9"/>
    <w:rPr>
      <w:rFonts w:eastAsiaTheme="majorEastAsia" w:cstheme="majorBidi"/>
      <w:color w:val="272727" w:themeColor="text1" w:themeTint="D8"/>
    </w:rPr>
  </w:style>
  <w:style w:type="paragraph" w:styleId="Title">
    <w:name w:val="Title"/>
    <w:basedOn w:val="Normal"/>
    <w:next w:val="Normal"/>
    <w:link w:val="TitleChar"/>
    <w:uiPriority w:val="10"/>
    <w:qFormat/>
    <w:rsid w:val="00A33E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33ED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33E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33ED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33ED9"/>
    <w:pPr>
      <w:spacing w:before="160"/>
      <w:jc w:val="center"/>
    </w:pPr>
    <w:rPr>
      <w:i/>
      <w:iCs/>
      <w:color w:val="404040" w:themeColor="text1" w:themeTint="BF"/>
    </w:rPr>
  </w:style>
  <w:style w:type="character" w:customStyle="1" w:styleId="QuoteChar">
    <w:name w:val="Quote Char"/>
    <w:basedOn w:val="DefaultParagraphFont"/>
    <w:link w:val="Quote"/>
    <w:uiPriority w:val="29"/>
    <w:rsid w:val="00A33ED9"/>
    <w:rPr>
      <w:i/>
      <w:iCs/>
      <w:color w:val="404040" w:themeColor="text1" w:themeTint="BF"/>
    </w:rPr>
  </w:style>
  <w:style w:type="paragraph" w:styleId="ListParagraph">
    <w:name w:val="List Paragraph"/>
    <w:basedOn w:val="Normal"/>
    <w:uiPriority w:val="34"/>
    <w:qFormat/>
    <w:rsid w:val="00A33ED9"/>
    <w:pPr>
      <w:ind w:left="720"/>
      <w:contextualSpacing/>
    </w:pPr>
  </w:style>
  <w:style w:type="character" w:styleId="IntenseEmphasis">
    <w:name w:val="Intense Emphasis"/>
    <w:basedOn w:val="DefaultParagraphFont"/>
    <w:uiPriority w:val="21"/>
    <w:qFormat/>
    <w:rsid w:val="00A33ED9"/>
    <w:rPr>
      <w:i/>
      <w:iCs/>
      <w:color w:val="2F5496" w:themeColor="accent1" w:themeShade="BF"/>
    </w:rPr>
  </w:style>
  <w:style w:type="paragraph" w:styleId="IntenseQuote">
    <w:name w:val="Intense Quote"/>
    <w:basedOn w:val="Normal"/>
    <w:next w:val="Normal"/>
    <w:link w:val="IntenseQuoteChar"/>
    <w:uiPriority w:val="30"/>
    <w:qFormat/>
    <w:rsid w:val="00A33E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33ED9"/>
    <w:rPr>
      <w:i/>
      <w:iCs/>
      <w:color w:val="2F5496" w:themeColor="accent1" w:themeShade="BF"/>
    </w:rPr>
  </w:style>
  <w:style w:type="character" w:styleId="IntenseReference">
    <w:name w:val="Intense Reference"/>
    <w:basedOn w:val="DefaultParagraphFont"/>
    <w:uiPriority w:val="32"/>
    <w:qFormat/>
    <w:rsid w:val="00A33ED9"/>
    <w:rPr>
      <w:b/>
      <w:bCs/>
      <w:smallCaps/>
      <w:color w:val="2F5496" w:themeColor="accent1" w:themeShade="BF"/>
      <w:spacing w:val="5"/>
    </w:rPr>
  </w:style>
  <w:style w:type="paragraph" w:styleId="Header">
    <w:name w:val="header"/>
    <w:basedOn w:val="Normal"/>
    <w:link w:val="HeaderChar"/>
    <w:uiPriority w:val="99"/>
    <w:unhideWhenUsed/>
    <w:rsid w:val="00A33ED9"/>
    <w:pPr>
      <w:tabs>
        <w:tab w:val="center" w:pos="4513"/>
        <w:tab w:val="right" w:pos="9026"/>
      </w:tabs>
      <w:spacing w:after="0" w:line="240" w:lineRule="auto"/>
    </w:pPr>
  </w:style>
  <w:style w:type="character" w:customStyle="1" w:styleId="HeaderChar">
    <w:name w:val="Header Char"/>
    <w:basedOn w:val="DefaultParagraphFont"/>
    <w:link w:val="Header"/>
    <w:uiPriority w:val="99"/>
    <w:rsid w:val="00A33ED9"/>
  </w:style>
  <w:style w:type="paragraph" w:styleId="Footer">
    <w:name w:val="footer"/>
    <w:basedOn w:val="Normal"/>
    <w:link w:val="FooterChar"/>
    <w:uiPriority w:val="99"/>
    <w:unhideWhenUsed/>
    <w:rsid w:val="00A33ED9"/>
    <w:pPr>
      <w:tabs>
        <w:tab w:val="center" w:pos="4513"/>
        <w:tab w:val="right" w:pos="9026"/>
      </w:tabs>
      <w:spacing w:after="0" w:line="240" w:lineRule="auto"/>
    </w:pPr>
  </w:style>
  <w:style w:type="character" w:customStyle="1" w:styleId="FooterChar">
    <w:name w:val="Footer Char"/>
    <w:basedOn w:val="DefaultParagraphFont"/>
    <w:link w:val="Footer"/>
    <w:uiPriority w:val="99"/>
    <w:rsid w:val="00A33ED9"/>
  </w:style>
  <w:style w:type="table" w:styleId="TableGrid">
    <w:name w:val="Table Grid"/>
    <w:basedOn w:val="TableNormal"/>
    <w:uiPriority w:val="39"/>
    <w:rsid w:val="00A33E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C4B72"/>
    <w:rPr>
      <w:color w:val="0563C1" w:themeColor="hyperlink"/>
      <w:u w:val="single"/>
    </w:rPr>
  </w:style>
  <w:style w:type="character" w:styleId="UnresolvedMention">
    <w:name w:val="Unresolved Mention"/>
    <w:basedOn w:val="DefaultParagraphFont"/>
    <w:uiPriority w:val="99"/>
    <w:semiHidden/>
    <w:unhideWhenUsed/>
    <w:rsid w:val="008C4B72"/>
    <w:rPr>
      <w:color w:val="605E5C"/>
      <w:shd w:val="clear" w:color="auto" w:fill="E1DFDD"/>
    </w:rPr>
  </w:style>
  <w:style w:type="character" w:styleId="FollowedHyperlink">
    <w:name w:val="FollowedHyperlink"/>
    <w:basedOn w:val="DefaultParagraphFont"/>
    <w:uiPriority w:val="99"/>
    <w:semiHidden/>
    <w:unhideWhenUsed/>
    <w:rsid w:val="008C4B7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s://caregiversconnectedgateshead.co.uk/wp-content/uploads/2026/06/Supporting-Carers-Week-2026.png"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s://caregiversconnectedgateshead.co.uk/wp-content/uploads/2026/06/Anyone-can-become-a-carer.png" TargetMode="Externa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footnotes" Target="footnotes.xml"/><Relationship Id="rId9" Type="http://schemas.openxmlformats.org/officeDocument/2006/relationships/hyperlink" Target="https://caregiversconnectedgateshead.co.uk/wp-content/uploads/2026/06/1.7-million-people.png"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128</TotalTime>
  <Pages>3</Pages>
  <Words>290</Words>
  <Characters>1656</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Keiran Brown</dc:creator>
  <cp:keywords/>
  <dc:description/>
  <cp:lastModifiedBy>Keiran Brown</cp:lastModifiedBy>
  <cp:revision>3</cp:revision>
  <dcterms:created xsi:type="dcterms:W3CDTF">2026-06-01T09:36:00Z</dcterms:created>
  <dcterms:modified xsi:type="dcterms:W3CDTF">2026-06-01T12:01:00Z</dcterms:modified>
</cp:coreProperties>
</file>